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9C" w:rsidRDefault="00675A7F" w:rsidP="008D7D5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9.2pt;margin-top:5.3pt;width:267pt;height:75.7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8D7D55" w:rsidRPr="008D7D55" w:rsidRDefault="008D7D55" w:rsidP="008D7D55">
                  <w:pPr>
                    <w:spacing w:before="0" w:after="0" w:line="240" w:lineRule="auto"/>
                    <w:jc w:val="center"/>
                    <w:rPr>
                      <w:b/>
                      <w:sz w:val="52"/>
                    </w:rPr>
                  </w:pPr>
                  <w:r w:rsidRPr="008D7D55">
                    <w:rPr>
                      <w:b/>
                      <w:sz w:val="52"/>
                    </w:rPr>
                    <w:t>INFORME</w:t>
                  </w:r>
                </w:p>
                <w:p w:rsidR="008D7D55" w:rsidRPr="008D7D55" w:rsidRDefault="008D7D55" w:rsidP="008D7D55">
                  <w:pPr>
                    <w:spacing w:before="0" w:after="0" w:line="240" w:lineRule="auto"/>
                    <w:jc w:val="center"/>
                    <w:rPr>
                      <w:b/>
                      <w:sz w:val="52"/>
                    </w:rPr>
                  </w:pPr>
                  <w:r w:rsidRPr="008D7D55">
                    <w:rPr>
                      <w:b/>
                      <w:sz w:val="52"/>
                    </w:rPr>
                    <w:t>INFLAÇÃO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3.3pt;margin-top:87.8pt;width:519.5pt;height:75.75pt;z-index:251659264">
            <v:textbox style="mso-next-textbox:#_x0000_s1027">
              <w:txbxContent>
                <w:p w:rsidR="00C13072" w:rsidRPr="004D76AA" w:rsidRDefault="00C13072" w:rsidP="00C13072">
                  <w:pPr>
                    <w:jc w:val="center"/>
                    <w:rPr>
                      <w:b/>
                      <w:sz w:val="36"/>
                    </w:rPr>
                  </w:pPr>
                  <w:r w:rsidRPr="004D76AA">
                    <w:rPr>
                      <w:b/>
                      <w:sz w:val="36"/>
                    </w:rPr>
                    <w:t>INPC variou 0,</w:t>
                  </w:r>
                  <w:r w:rsidR="00D155C6">
                    <w:rPr>
                      <w:b/>
                      <w:sz w:val="36"/>
                    </w:rPr>
                    <w:t>38</w:t>
                  </w:r>
                  <w:r w:rsidR="00162B73" w:rsidRPr="004D76AA">
                    <w:rPr>
                      <w:b/>
                      <w:sz w:val="36"/>
                    </w:rPr>
                    <w:t xml:space="preserve">% em </w:t>
                  </w:r>
                  <w:r w:rsidR="00A5029D">
                    <w:rPr>
                      <w:b/>
                      <w:sz w:val="36"/>
                    </w:rPr>
                    <w:t>outubro</w:t>
                  </w:r>
                  <w:r w:rsidRPr="004D76AA">
                    <w:rPr>
                      <w:b/>
                      <w:sz w:val="36"/>
                    </w:rPr>
                    <w:t xml:space="preserve"> de 2014 – INPC acumulado nos últimos doze meses é de </w:t>
                  </w:r>
                  <w:r w:rsidR="00D155C6">
                    <w:rPr>
                      <w:b/>
                      <w:sz w:val="36"/>
                    </w:rPr>
                    <w:t>6</w:t>
                  </w:r>
                  <w:r w:rsidRPr="004D76AA">
                    <w:rPr>
                      <w:b/>
                      <w:sz w:val="36"/>
                    </w:rPr>
                    <w:t>,</w:t>
                  </w:r>
                  <w:r w:rsidR="00D155C6">
                    <w:rPr>
                      <w:b/>
                      <w:sz w:val="36"/>
                    </w:rPr>
                    <w:t>34</w:t>
                  </w:r>
                  <w:r w:rsidRPr="004D76AA">
                    <w:rPr>
                      <w:b/>
                      <w:sz w:val="36"/>
                    </w:rPr>
                    <w:t>%</w:t>
                  </w:r>
                </w:p>
              </w:txbxContent>
            </v:textbox>
          </v:shape>
        </w:pict>
      </w:r>
      <w:r w:rsidR="00F274BA" w:rsidRPr="00F274BA">
        <w:rPr>
          <w:noProof/>
          <w:lang w:eastAsia="pt-BR"/>
        </w:rPr>
        <w:drawing>
          <wp:inline distT="0" distB="0" distL="0" distR="0">
            <wp:extent cx="3048000" cy="928529"/>
            <wp:effectExtent l="19050" t="0" r="0" b="0"/>
            <wp:docPr id="14" name="Imagem 14" descr="logonovaraza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novarazaoso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55" cy="93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9C" w:rsidRDefault="00031A9C"/>
    <w:p w:rsidR="00031A9C" w:rsidRDefault="00031A9C"/>
    <w:p w:rsidR="00031A9C" w:rsidRDefault="00031A9C">
      <w:bookmarkStart w:id="0" w:name="_GoBack"/>
      <w:bookmarkEnd w:id="0"/>
    </w:p>
    <w:p w:rsidR="00390608" w:rsidRDefault="00C13072" w:rsidP="00390608">
      <w:pPr>
        <w:ind w:firstLine="708"/>
        <w:jc w:val="both"/>
      </w:pPr>
      <w:r>
        <w:t xml:space="preserve">O </w:t>
      </w:r>
      <w:r w:rsidRPr="00C26F19">
        <w:rPr>
          <w:b/>
        </w:rPr>
        <w:t xml:space="preserve">Índice Nacional de Preços ao Consumidor </w:t>
      </w:r>
      <w:r w:rsidR="00C26F19" w:rsidRPr="00C26F19">
        <w:rPr>
          <w:b/>
        </w:rPr>
        <w:t>(</w:t>
      </w:r>
      <w:r w:rsidRPr="00C26F19">
        <w:rPr>
          <w:b/>
        </w:rPr>
        <w:t>INPC</w:t>
      </w:r>
      <w:r w:rsidR="00C26F19" w:rsidRPr="00C26F19">
        <w:rPr>
          <w:b/>
        </w:rPr>
        <w:t>-</w:t>
      </w:r>
      <w:r w:rsidRPr="00C26F19">
        <w:rPr>
          <w:b/>
        </w:rPr>
        <w:t>IBGE)</w:t>
      </w:r>
      <w:r>
        <w:t xml:space="preserve"> apresentou variação de 0,</w:t>
      </w:r>
      <w:r w:rsidR="00D155C6">
        <w:t>38</w:t>
      </w:r>
      <w:r>
        <w:t xml:space="preserve">% em </w:t>
      </w:r>
      <w:r w:rsidR="00D155C6">
        <w:t>outubro</w:t>
      </w:r>
      <w:r w:rsidR="00311B2C">
        <w:t xml:space="preserve">, </w:t>
      </w:r>
      <w:r w:rsidR="00D155C6">
        <w:t>abaixo</w:t>
      </w:r>
      <w:r>
        <w:t xml:space="preserve"> do resultado de 0,</w:t>
      </w:r>
      <w:r w:rsidR="00D155C6">
        <w:t>49</w:t>
      </w:r>
      <w:r>
        <w:t xml:space="preserve">% de </w:t>
      </w:r>
      <w:r w:rsidR="00D155C6">
        <w:t>setembro</w:t>
      </w:r>
      <w:r>
        <w:t>. O INPC-IBGE acumulado nos últimos doze meses foi de 6,</w:t>
      </w:r>
      <w:r w:rsidR="00D155C6">
        <w:t>34</w:t>
      </w:r>
      <w:r>
        <w:t xml:space="preserve">%, </w:t>
      </w:r>
      <w:r w:rsidR="00D155C6">
        <w:t>abaixo</w:t>
      </w:r>
      <w:r>
        <w:t xml:space="preserve"> do resultado de </w:t>
      </w:r>
      <w:r w:rsidR="00162B73">
        <w:t>6</w:t>
      </w:r>
      <w:r>
        <w:t>,</w:t>
      </w:r>
      <w:r w:rsidR="00D155C6">
        <w:t>59</w:t>
      </w:r>
      <w:r>
        <w:t>% referente ao acumulado dos dozes meses imediatamente anterior.</w:t>
      </w:r>
    </w:p>
    <w:p w:rsidR="00EF076F" w:rsidRPr="008D7D55" w:rsidRDefault="00EF076F" w:rsidP="00EF076F">
      <w:pPr>
        <w:spacing w:before="0" w:after="0" w:line="240" w:lineRule="auto"/>
      </w:pPr>
    </w:p>
    <w:p w:rsidR="00EF076F" w:rsidRPr="00EF076F" w:rsidRDefault="00EF076F" w:rsidP="00EF076F">
      <w:pPr>
        <w:spacing w:before="0" w:after="0" w:line="240" w:lineRule="auto"/>
        <w:jc w:val="center"/>
        <w:rPr>
          <w:b/>
          <w:sz w:val="20"/>
        </w:rPr>
      </w:pPr>
      <w:r w:rsidRPr="00EF076F">
        <w:rPr>
          <w:b/>
          <w:sz w:val="20"/>
        </w:rPr>
        <w:t xml:space="preserve">INPC-IBGE: Mensal e Acumulado em Doze Meses – </w:t>
      </w:r>
      <w:r w:rsidR="00D155C6">
        <w:rPr>
          <w:b/>
          <w:sz w:val="20"/>
        </w:rPr>
        <w:t>Novembro</w:t>
      </w:r>
      <w:r w:rsidRPr="00EF076F">
        <w:rPr>
          <w:b/>
          <w:sz w:val="20"/>
        </w:rPr>
        <w:t xml:space="preserve">/2013 – </w:t>
      </w:r>
      <w:r w:rsidR="00EE6D51">
        <w:rPr>
          <w:b/>
          <w:sz w:val="20"/>
        </w:rPr>
        <w:t>Outubro</w:t>
      </w:r>
      <w:r w:rsidRPr="00EF076F">
        <w:rPr>
          <w:b/>
          <w:sz w:val="20"/>
        </w:rPr>
        <w:t>/2014</w:t>
      </w:r>
    </w:p>
    <w:p w:rsidR="00EF076F" w:rsidRDefault="00D155C6" w:rsidP="007524DF">
      <w:pPr>
        <w:spacing w:before="0"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477000" cy="2314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6F" w:rsidRPr="00EF076F" w:rsidRDefault="00EF076F" w:rsidP="007524DF">
      <w:pPr>
        <w:spacing w:before="0" w:after="0" w:line="240" w:lineRule="auto"/>
        <w:jc w:val="both"/>
        <w:rPr>
          <w:sz w:val="18"/>
        </w:rPr>
      </w:pPr>
      <w:r w:rsidRPr="00EF076F">
        <w:rPr>
          <w:sz w:val="18"/>
        </w:rPr>
        <w:t>Fonte: IBGE</w:t>
      </w:r>
    </w:p>
    <w:p w:rsidR="00EF076F" w:rsidRPr="00EF076F" w:rsidRDefault="00EF076F" w:rsidP="007524DF">
      <w:pPr>
        <w:spacing w:before="0" w:after="0" w:line="240" w:lineRule="auto"/>
        <w:jc w:val="both"/>
        <w:rPr>
          <w:sz w:val="18"/>
        </w:rPr>
      </w:pPr>
      <w:r w:rsidRPr="00EF076F">
        <w:rPr>
          <w:sz w:val="18"/>
        </w:rPr>
        <w:t>Elaboração: DIEESE</w:t>
      </w:r>
    </w:p>
    <w:p w:rsidR="00EF076F" w:rsidRPr="008D7D55" w:rsidRDefault="00EF076F" w:rsidP="007524DF">
      <w:pPr>
        <w:jc w:val="both"/>
      </w:pPr>
    </w:p>
    <w:p w:rsidR="00A5029D" w:rsidRPr="00390608" w:rsidRDefault="00390608" w:rsidP="00A5029D">
      <w:pPr>
        <w:jc w:val="center"/>
        <w:rPr>
          <w:b/>
          <w:sz w:val="26"/>
          <w:szCs w:val="26"/>
        </w:rPr>
      </w:pPr>
      <w:r w:rsidRPr="00390608">
        <w:rPr>
          <w:b/>
          <w:sz w:val="26"/>
          <w:szCs w:val="26"/>
        </w:rPr>
        <w:t>N</w:t>
      </w:r>
      <w:r w:rsidR="00A5029D" w:rsidRPr="00390608">
        <w:rPr>
          <w:b/>
          <w:sz w:val="26"/>
          <w:szCs w:val="26"/>
        </w:rPr>
        <w:t>egociação coletiva dos trabalhadores do setor químico</w:t>
      </w:r>
      <w:r w:rsidRPr="00390608">
        <w:rPr>
          <w:b/>
          <w:sz w:val="26"/>
          <w:szCs w:val="26"/>
        </w:rPr>
        <w:t xml:space="preserve"> no estado de São Paulo </w:t>
      </w:r>
      <w:r w:rsidR="00A5029D" w:rsidRPr="00390608">
        <w:rPr>
          <w:b/>
          <w:sz w:val="26"/>
          <w:szCs w:val="26"/>
        </w:rPr>
        <w:t>com data-base em 1º Novembro</w:t>
      </w:r>
    </w:p>
    <w:p w:rsidR="00A5029D" w:rsidRDefault="00A5029D" w:rsidP="00390608">
      <w:pPr>
        <w:pStyle w:val="PargrafodaLista"/>
        <w:numPr>
          <w:ilvl w:val="0"/>
          <w:numId w:val="1"/>
        </w:numPr>
        <w:spacing w:line="480" w:lineRule="auto"/>
      </w:pPr>
      <w:r>
        <w:t>Reajuste salarial de 7,</w:t>
      </w:r>
      <w:r w:rsidR="00D155C6">
        <w:t>51</w:t>
      </w:r>
      <w:r>
        <w:t xml:space="preserve">% - INPC </w:t>
      </w:r>
      <w:r w:rsidR="00D155C6">
        <w:t>data-base 1º Novembro</w:t>
      </w:r>
      <w:r>
        <w:t xml:space="preserve"> em 6,</w:t>
      </w:r>
      <w:r w:rsidR="00D155C6">
        <w:t>34</w:t>
      </w:r>
      <w:r>
        <w:t>% + 1,1% de aumento real.</w:t>
      </w:r>
    </w:p>
    <w:p w:rsidR="00A5029D" w:rsidRDefault="00A5029D" w:rsidP="00390608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Em empresas com até 49 empregados</w:t>
      </w:r>
      <w:r w:rsidR="00115BC1">
        <w:t>:</w:t>
      </w:r>
      <w:r>
        <w:t xml:space="preserve"> reajuste do piso salarial em 8,06%, o piso passa de R$ 1.136,00 para R$ 1.227,60, o que significa um aumento real de 1</w:t>
      </w:r>
      <w:r w:rsidR="00D155C6">
        <w:t>,62%</w:t>
      </w:r>
      <w:r>
        <w:t>; e reajuste da PLR</w:t>
      </w:r>
      <w:r w:rsidR="00390608">
        <w:t xml:space="preserve"> mínima</w:t>
      </w:r>
      <w:r>
        <w:t xml:space="preserve"> em 9,41%, a PLR passa de R$ 850,00 para R$ 930,00, o que corresponde a um aumento real de 2,</w:t>
      </w:r>
      <w:r w:rsidR="00032D49">
        <w:t>89</w:t>
      </w:r>
      <w:r>
        <w:t>%.</w:t>
      </w:r>
    </w:p>
    <w:p w:rsidR="00031A9C" w:rsidRDefault="00A5029D" w:rsidP="00390608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Em empresas com mais de 49 empregados</w:t>
      </w:r>
      <w:r w:rsidR="00371AAC">
        <w:t>:</w:t>
      </w:r>
      <w:r w:rsidR="00115BC1">
        <w:t xml:space="preserve"> </w:t>
      </w:r>
      <w:r>
        <w:t>reajuste do piso s</w:t>
      </w:r>
      <w:r w:rsidR="00D155C6">
        <w:t>alarial em 8,48%, o piso passa</w:t>
      </w:r>
      <w:r>
        <w:t xml:space="preserve"> de R$ 1.160,00 para R$ 1.258,40, o que significa um aumento real de </w:t>
      </w:r>
      <w:r w:rsidR="00D155C6">
        <w:t>2</w:t>
      </w:r>
      <w:r>
        <w:t>,</w:t>
      </w:r>
      <w:r w:rsidR="00D155C6">
        <w:t>01</w:t>
      </w:r>
      <w:r>
        <w:t>%; e reajuste da PLR</w:t>
      </w:r>
      <w:r w:rsidR="00390608">
        <w:t xml:space="preserve"> mínima</w:t>
      </w:r>
      <w:r>
        <w:t xml:space="preserve"> em 10,75%, a PLR passa de R$ 930,00 para R$ 1.030,00, o que corresponde a um aumento real de 4,</w:t>
      </w:r>
      <w:r w:rsidR="00D155C6">
        <w:t>15</w:t>
      </w:r>
      <w:r>
        <w:t>%.</w:t>
      </w:r>
    </w:p>
    <w:sectPr w:rsidR="00031A9C" w:rsidSect="00A5029D">
      <w:footerReference w:type="default" r:id="rId9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C7" w:rsidRDefault="00534FC7" w:rsidP="00B84733">
      <w:pPr>
        <w:spacing w:before="0" w:after="0" w:line="240" w:lineRule="auto"/>
      </w:pPr>
      <w:r>
        <w:separator/>
      </w:r>
    </w:p>
  </w:endnote>
  <w:endnote w:type="continuationSeparator" w:id="0">
    <w:p w:rsidR="00534FC7" w:rsidRDefault="00534FC7" w:rsidP="00B847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33" w:rsidRDefault="00B84733" w:rsidP="00B84733">
    <w:pPr>
      <w:pStyle w:val="Rodap"/>
      <w:jc w:val="center"/>
    </w:pPr>
  </w:p>
  <w:p w:rsidR="00B84733" w:rsidRDefault="00B84733" w:rsidP="00B847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C7" w:rsidRDefault="00534FC7" w:rsidP="00B84733">
      <w:pPr>
        <w:spacing w:before="0" w:after="0" w:line="240" w:lineRule="auto"/>
      </w:pPr>
      <w:r>
        <w:separator/>
      </w:r>
    </w:p>
  </w:footnote>
  <w:footnote w:type="continuationSeparator" w:id="0">
    <w:p w:rsidR="00534FC7" w:rsidRDefault="00534FC7" w:rsidP="00B847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4EF"/>
    <w:multiLevelType w:val="hybridMultilevel"/>
    <w:tmpl w:val="A4F830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1A9C"/>
    <w:rsid w:val="00031A9C"/>
    <w:rsid w:val="00032D49"/>
    <w:rsid w:val="00115BC1"/>
    <w:rsid w:val="00133801"/>
    <w:rsid w:val="00162B73"/>
    <w:rsid w:val="00184576"/>
    <w:rsid w:val="001F2697"/>
    <w:rsid w:val="00210A5A"/>
    <w:rsid w:val="00311B2C"/>
    <w:rsid w:val="0033171D"/>
    <w:rsid w:val="00371AAC"/>
    <w:rsid w:val="00390608"/>
    <w:rsid w:val="00467098"/>
    <w:rsid w:val="004D76AA"/>
    <w:rsid w:val="00534FC7"/>
    <w:rsid w:val="00536451"/>
    <w:rsid w:val="00634D97"/>
    <w:rsid w:val="00675A7F"/>
    <w:rsid w:val="006A19B7"/>
    <w:rsid w:val="006C7956"/>
    <w:rsid w:val="006D1055"/>
    <w:rsid w:val="00740299"/>
    <w:rsid w:val="007524DF"/>
    <w:rsid w:val="00797464"/>
    <w:rsid w:val="007B0660"/>
    <w:rsid w:val="00817562"/>
    <w:rsid w:val="00831E4F"/>
    <w:rsid w:val="0084143E"/>
    <w:rsid w:val="00866456"/>
    <w:rsid w:val="008D653C"/>
    <w:rsid w:val="008D7D55"/>
    <w:rsid w:val="00993FDD"/>
    <w:rsid w:val="00A5029D"/>
    <w:rsid w:val="00AD19F3"/>
    <w:rsid w:val="00B36BA6"/>
    <w:rsid w:val="00B42096"/>
    <w:rsid w:val="00B54280"/>
    <w:rsid w:val="00B84733"/>
    <w:rsid w:val="00BB677C"/>
    <w:rsid w:val="00C13072"/>
    <w:rsid w:val="00C26F19"/>
    <w:rsid w:val="00CA5DBA"/>
    <w:rsid w:val="00D155C6"/>
    <w:rsid w:val="00D22776"/>
    <w:rsid w:val="00D42042"/>
    <w:rsid w:val="00DF3D67"/>
    <w:rsid w:val="00E51562"/>
    <w:rsid w:val="00EC3DBE"/>
    <w:rsid w:val="00EE6D51"/>
    <w:rsid w:val="00EF076F"/>
    <w:rsid w:val="00F274BA"/>
    <w:rsid w:val="00F5514C"/>
    <w:rsid w:val="00F6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A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A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473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33"/>
  </w:style>
  <w:style w:type="paragraph" w:styleId="Rodap">
    <w:name w:val="footer"/>
    <w:basedOn w:val="Normal"/>
    <w:link w:val="RodapChar"/>
    <w:uiPriority w:val="99"/>
    <w:unhideWhenUsed/>
    <w:rsid w:val="00B8473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33"/>
  </w:style>
  <w:style w:type="paragraph" w:styleId="PargrafodaLista">
    <w:name w:val="List Paragraph"/>
    <w:basedOn w:val="Normal"/>
    <w:uiPriority w:val="34"/>
    <w:qFormat/>
    <w:rsid w:val="0039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2014-11-07T11:32:00Z</cp:lastPrinted>
  <dcterms:created xsi:type="dcterms:W3CDTF">2014-11-07T18:44:00Z</dcterms:created>
  <dcterms:modified xsi:type="dcterms:W3CDTF">2014-11-07T18:44:00Z</dcterms:modified>
</cp:coreProperties>
</file>